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5EC3" w14:textId="7456EB33" w:rsidR="007C54AB" w:rsidRDefault="003D4D0C" w:rsidP="00642BC4">
      <w:pPr>
        <w:spacing w:before="2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</w:t>
      </w:r>
      <w:r w:rsidR="00D2480C">
        <w:rPr>
          <w:rFonts w:ascii="Arial" w:hAnsi="Arial" w:cs="Arial"/>
          <w:color w:val="000000"/>
        </w:rPr>
        <w:t xml:space="preserve"> WARRANTY</w:t>
      </w:r>
      <w:r w:rsidR="00A55EBF">
        <w:rPr>
          <w:rFonts w:ascii="Arial" w:hAnsi="Arial" w:cs="Arial"/>
          <w:color w:val="000000"/>
        </w:rPr>
        <w:t xml:space="preserve"> – HIGHER LIMITS (</w:t>
      </w:r>
      <w:r w:rsidR="00C55FA7">
        <w:rPr>
          <w:rFonts w:ascii="Arial" w:hAnsi="Arial" w:cs="Arial"/>
          <w:color w:val="000000"/>
        </w:rPr>
        <w:t>SPECIFIC COVERAGE PARTS</w:t>
      </w:r>
      <w:r w:rsidR="00A55EBF">
        <w:rPr>
          <w:rFonts w:ascii="Arial" w:hAnsi="Arial" w:cs="Arial"/>
          <w:color w:val="000000"/>
        </w:rPr>
        <w:t>)</w:t>
      </w:r>
    </w:p>
    <w:p w14:paraId="619F5EC4" w14:textId="77777777" w:rsidR="00DE149C" w:rsidRPr="00ED11CD" w:rsidRDefault="00DE149C" w:rsidP="00DE149C">
      <w:pPr>
        <w:spacing w:before="240"/>
        <w:jc w:val="both"/>
        <w:rPr>
          <w:i/>
          <w:color w:val="000000"/>
        </w:rPr>
      </w:pPr>
      <w:r w:rsidRPr="00ED11CD">
        <w:rPr>
          <w:rFonts w:ascii="Arial" w:hAnsi="Arial" w:cs="Arial"/>
          <w:i/>
          <w:color w:val="000000"/>
        </w:rPr>
        <w:t>[</w:t>
      </w:r>
      <w:r>
        <w:rPr>
          <w:rFonts w:ascii="Arial" w:hAnsi="Arial" w:cs="Arial"/>
          <w:i/>
          <w:color w:val="000000"/>
        </w:rPr>
        <w:t>O</w:t>
      </w:r>
      <w:r w:rsidRPr="00ED11CD">
        <w:rPr>
          <w:rFonts w:ascii="Arial" w:hAnsi="Arial" w:cs="Arial"/>
          <w:i/>
          <w:color w:val="000000"/>
        </w:rPr>
        <w:t>btain the following statement issued on the Insured's letterhead, and signed by the President or Chief Executive Officer of the Insured</w:t>
      </w:r>
      <w:r>
        <w:rPr>
          <w:rFonts w:ascii="Arial" w:hAnsi="Arial" w:cs="Arial"/>
          <w:i/>
          <w:color w:val="000000"/>
        </w:rPr>
        <w:t>.]</w:t>
      </w:r>
    </w:p>
    <w:p w14:paraId="619F5EC5" w14:textId="081F872F" w:rsidR="00DE149C" w:rsidRPr="00D2480C" w:rsidRDefault="00DE149C" w:rsidP="00DE149C">
      <w:pPr>
        <w:pStyle w:val="NormalA"/>
        <w:spacing w:before="240"/>
      </w:pPr>
      <w:r w:rsidRPr="00011102">
        <w:t xml:space="preserve">Solely with respect to the proposed </w:t>
      </w:r>
      <w:r>
        <w:t>&lt;</w:t>
      </w:r>
      <w:r w:rsidRPr="006D651F">
        <w:rPr>
          <w:i/>
        </w:rPr>
        <w:t xml:space="preserve">Axis Investment Management </w:t>
      </w:r>
      <w:r>
        <w:t xml:space="preserve">&gt; Insurance Policy </w:t>
      </w:r>
      <w:r w:rsidRPr="00011102">
        <w:t>(the “Policy”)</w:t>
      </w:r>
      <w:r>
        <w:t xml:space="preserve"> to be issued by &lt;</w:t>
      </w:r>
      <w:bookmarkStart w:id="0" w:name="_GoBack"/>
      <w:bookmarkEnd w:id="0"/>
      <w:r>
        <w:rPr>
          <w:i/>
        </w:rPr>
        <w:t>Axis Surplus</w:t>
      </w:r>
      <w:r w:rsidRPr="006D651F">
        <w:rPr>
          <w:i/>
        </w:rPr>
        <w:t xml:space="preserve"> </w:t>
      </w:r>
      <w:r>
        <w:rPr>
          <w:i/>
        </w:rPr>
        <w:t>Insurance Company</w:t>
      </w:r>
      <w:r>
        <w:t>&gt; (the “Insurer”),</w:t>
      </w:r>
      <w:r w:rsidRPr="00011102">
        <w:t xml:space="preserve"> </w:t>
      </w:r>
      <w:r>
        <w:t>the undersigned officer of &lt;</w:t>
      </w:r>
      <w:r>
        <w:rPr>
          <w:i/>
          <w:iCs/>
        </w:rPr>
        <w:t>Policyholder N</w:t>
      </w:r>
      <w:r w:rsidRPr="000023CD">
        <w:rPr>
          <w:i/>
          <w:iCs/>
        </w:rPr>
        <w:t>ame</w:t>
      </w:r>
      <w:r w:rsidRPr="00E52DC2">
        <w:t>&gt;</w:t>
      </w:r>
      <w:r>
        <w:t>,</w:t>
      </w:r>
      <w:r w:rsidRPr="00E52DC2">
        <w:t xml:space="preserve"> </w:t>
      </w:r>
      <w:r w:rsidRPr="007C54AB">
        <w:rPr>
          <w:iCs/>
        </w:rPr>
        <w:t xml:space="preserve">on behalf of all proposed </w:t>
      </w:r>
      <w:r>
        <w:rPr>
          <w:iCs/>
        </w:rPr>
        <w:t>i</w:t>
      </w:r>
      <w:r w:rsidRPr="0007247F">
        <w:rPr>
          <w:iCs/>
        </w:rPr>
        <w:t>nsureds</w:t>
      </w:r>
      <w:r>
        <w:rPr>
          <w:iCs/>
        </w:rPr>
        <w:t xml:space="preserve">, warrants and represents that </w:t>
      </w:r>
      <w:r w:rsidRPr="007C54AB">
        <w:rPr>
          <w:iCs/>
        </w:rPr>
        <w:t>a</w:t>
      </w:r>
      <w:r w:rsidRPr="007C54AB">
        <w:t>s of t</w:t>
      </w:r>
      <w:r>
        <w:t>he date of this letter</w:t>
      </w:r>
      <w:r w:rsidRPr="007C54AB">
        <w:t xml:space="preserve">, no proposed </w:t>
      </w:r>
      <w:r>
        <w:rPr>
          <w:bCs/>
        </w:rPr>
        <w:t>i</w:t>
      </w:r>
      <w:r w:rsidRPr="0007247F">
        <w:rPr>
          <w:bCs/>
        </w:rPr>
        <w:t>nsured</w:t>
      </w:r>
      <w:r w:rsidRPr="007C54AB">
        <w:t xml:space="preserve"> is aware of any fact, circumstance, </w:t>
      </w:r>
      <w:r>
        <w:t>act, or omission</w:t>
      </w:r>
      <w:r w:rsidRPr="007C54AB">
        <w:t xml:space="preserve"> </w:t>
      </w:r>
      <w:r>
        <w:t>that</w:t>
      </w:r>
      <w:r w:rsidRPr="007C54AB">
        <w:t xml:space="preserve"> </w:t>
      </w:r>
      <w:r>
        <w:t xml:space="preserve">could </w:t>
      </w:r>
      <w:r w:rsidRPr="007C54AB">
        <w:t xml:space="preserve">reasonably </w:t>
      </w:r>
      <w:r>
        <w:t>be expected to</w:t>
      </w:r>
      <w:r w:rsidRPr="007C54AB">
        <w:t xml:space="preserve"> result in a </w:t>
      </w:r>
      <w:r w:rsidRPr="0007247F">
        <w:t>claim</w:t>
      </w:r>
      <w:r>
        <w:t xml:space="preserve"> that would fall within the scope of the Policy</w:t>
      </w:r>
      <w:r w:rsidRPr="007C54AB">
        <w:t>.</w:t>
      </w:r>
    </w:p>
    <w:p w14:paraId="619F5EC6" w14:textId="77777777" w:rsidR="00DE149C" w:rsidRDefault="00DE149C" w:rsidP="00DE149C">
      <w:pPr>
        <w:pStyle w:val="NormalA"/>
        <w:spacing w:before="240"/>
      </w:pPr>
      <w:r>
        <w:t>I</w:t>
      </w:r>
      <w:r w:rsidRPr="00092505">
        <w:t xml:space="preserve">f knowledge of such </w:t>
      </w:r>
      <w:r>
        <w:t xml:space="preserve">fact, </w:t>
      </w:r>
      <w:r w:rsidRPr="00092505">
        <w:t xml:space="preserve">circumstance, act, or </w:t>
      </w:r>
      <w:r>
        <w:t xml:space="preserve">omission exists, then no coverage shall be provided under the Policy for any claim </w:t>
      </w:r>
      <w:r w:rsidRPr="00092505">
        <w:t xml:space="preserve">arising from such </w:t>
      </w:r>
      <w:r>
        <w:t xml:space="preserve">fact, </w:t>
      </w:r>
      <w:r w:rsidRPr="00092505">
        <w:t xml:space="preserve">circumstance, act, or </w:t>
      </w:r>
      <w:r>
        <w:t>omission</w:t>
      </w:r>
      <w:r w:rsidRPr="00092505">
        <w:t>.</w:t>
      </w:r>
    </w:p>
    <w:p w14:paraId="619F5EC7" w14:textId="77777777" w:rsidR="00C55FA7" w:rsidRDefault="00DE149C" w:rsidP="00DE149C">
      <w:pPr>
        <w:pStyle w:val="NormalA"/>
        <w:spacing w:before="240"/>
      </w:pPr>
      <w:r w:rsidRPr="00EC0935">
        <w:rPr>
          <w:rFonts w:cs="Arial"/>
        </w:rPr>
        <w:t xml:space="preserve">The Insurer’s rights with respect to the foregoing shall apply to the following </w:t>
      </w:r>
      <w:r>
        <w:rPr>
          <w:rFonts w:cs="Arial"/>
        </w:rPr>
        <w:t>c</w:t>
      </w:r>
      <w:r w:rsidRPr="006D651F">
        <w:rPr>
          <w:rFonts w:cs="Arial"/>
        </w:rPr>
        <w:t>overage</w:t>
      </w:r>
      <w:r w:rsidRPr="006D651F">
        <w:t xml:space="preserve"> </w:t>
      </w:r>
      <w:r>
        <w:t>section or section</w:t>
      </w:r>
      <w:r w:rsidR="007B755F">
        <w:t>s</w:t>
      </w:r>
      <w:r w:rsidR="000C161C">
        <w:t>,</w:t>
      </w:r>
      <w:r w:rsidR="00C55FA7" w:rsidRPr="000C161C">
        <w:t xml:space="preserve"> </w:t>
      </w:r>
      <w:r w:rsidR="00C55FA7" w:rsidRPr="00C55FA7">
        <w:t xml:space="preserve">and </w:t>
      </w:r>
      <w:r w:rsidR="00C55FA7">
        <w:t xml:space="preserve">only with respect to the </w:t>
      </w:r>
      <w:r w:rsidR="00C55FA7" w:rsidRPr="00C661C0">
        <w:t>limit</w:t>
      </w:r>
      <w:r w:rsidR="00C55FA7">
        <w:t>s</w:t>
      </w:r>
      <w:r w:rsidR="00C55FA7" w:rsidRPr="00C661C0">
        <w:t xml:space="preserve"> of liability</w:t>
      </w:r>
      <w:r w:rsidR="00C55FA7">
        <w:t xml:space="preserve"> set forth </w:t>
      </w:r>
      <w:r>
        <w:t>below corresponding</w:t>
      </w:r>
      <w:r w:rsidR="00FB45B0">
        <w:t xml:space="preserve"> </w:t>
      </w:r>
      <w:r w:rsidR="007B755F">
        <w:t xml:space="preserve">to </w:t>
      </w:r>
      <w:r w:rsidR="00C55FA7">
        <w:t xml:space="preserve">each </w:t>
      </w:r>
      <w:r w:rsidR="00506209">
        <w:rPr>
          <w:rFonts w:cs="Arial"/>
        </w:rPr>
        <w:t>c</w:t>
      </w:r>
      <w:r w:rsidR="00506209" w:rsidRPr="006D651F">
        <w:rPr>
          <w:rFonts w:cs="Arial"/>
        </w:rPr>
        <w:t>overage</w:t>
      </w:r>
      <w:r w:rsidR="00506209" w:rsidRPr="006D651F">
        <w:t xml:space="preserve"> </w:t>
      </w:r>
      <w:r w:rsidR="00506209">
        <w:t>section</w:t>
      </w:r>
      <w:r>
        <w:t xml:space="preserve"> indicated</w:t>
      </w:r>
      <w:r w:rsidR="00FB45B0">
        <w:t>:</w:t>
      </w:r>
    </w:p>
    <w:p w14:paraId="619F5EC8" w14:textId="77777777" w:rsidR="00881933" w:rsidRPr="00881933" w:rsidRDefault="00881933" w:rsidP="00E10D97">
      <w:pPr>
        <w:pStyle w:val="NormalA"/>
        <w:spacing w:before="240"/>
        <w:rPr>
          <w:u w:val="single"/>
        </w:rPr>
      </w:pPr>
      <w:r>
        <w:rPr>
          <w:u w:val="single"/>
        </w:rPr>
        <w:t>Coverage Part</w:t>
      </w:r>
      <w:r w:rsidRPr="00881933">
        <w:tab/>
      </w:r>
      <w:r w:rsidRPr="00881933">
        <w:tab/>
      </w:r>
      <w:r w:rsidRPr="00881933">
        <w:tab/>
      </w:r>
      <w:r>
        <w:rPr>
          <w:u w:val="single"/>
        </w:rPr>
        <w:t>Limits</w:t>
      </w:r>
    </w:p>
    <w:p w14:paraId="619F5EC9" w14:textId="5ED3DD3E" w:rsidR="00C55FA7" w:rsidRPr="00560ACC" w:rsidRDefault="00560ACC" w:rsidP="00E10D97">
      <w:pPr>
        <w:pStyle w:val="NormalA"/>
        <w:spacing w:before="240"/>
      </w:pPr>
      <w:r>
        <w:t xml:space="preserve">Professional Liability </w:t>
      </w:r>
      <w:r w:rsidR="00C55FA7">
        <w:rPr>
          <w:i/>
        </w:rPr>
        <w:tab/>
      </w:r>
      <w:r w:rsidR="00C55FA7">
        <w:rPr>
          <w:i/>
        </w:rPr>
        <w:tab/>
      </w:r>
      <w:r>
        <w:t>$2,000,000</w:t>
      </w:r>
      <w:r w:rsidR="00C55FA7">
        <w:rPr>
          <w:i/>
        </w:rPr>
        <w:t xml:space="preserve"> </w:t>
      </w:r>
      <w:r w:rsidR="00C55FA7" w:rsidRPr="00C55FA7">
        <w:t>excess of</w:t>
      </w:r>
      <w:r w:rsidR="00C55FA7">
        <w:rPr>
          <w:i/>
        </w:rPr>
        <w:t xml:space="preserve"> </w:t>
      </w:r>
      <w:r w:rsidR="00C55FA7" w:rsidRPr="000C161C">
        <w:t>$</w:t>
      </w:r>
      <w:r>
        <w:t>2,000,000</w:t>
      </w:r>
    </w:p>
    <w:p w14:paraId="619F5ECA" w14:textId="2E177521" w:rsidR="00C55FA7" w:rsidRPr="000C161C" w:rsidRDefault="00560ACC" w:rsidP="00E10D97">
      <w:pPr>
        <w:pStyle w:val="NormalA"/>
        <w:spacing w:before="240"/>
      </w:pPr>
      <w:r>
        <w:t>Director &amp; Officer Liability</w:t>
      </w:r>
      <w:r w:rsidR="000C161C">
        <w:tab/>
      </w:r>
      <w:r>
        <w:t>$2,000,000</w:t>
      </w:r>
      <w:r>
        <w:rPr>
          <w:i/>
        </w:rPr>
        <w:t xml:space="preserve"> </w:t>
      </w:r>
      <w:r w:rsidRPr="00C55FA7">
        <w:t>excess of</w:t>
      </w:r>
      <w:r>
        <w:rPr>
          <w:i/>
        </w:rPr>
        <w:t xml:space="preserve"> </w:t>
      </w:r>
      <w:r w:rsidRPr="000C161C">
        <w:t>$</w:t>
      </w:r>
      <w:r>
        <w:t>2,000,000</w:t>
      </w:r>
      <w:r w:rsidR="000C161C">
        <w:tab/>
      </w:r>
      <w:r w:rsidR="00881933">
        <w:tab/>
      </w:r>
      <w:r w:rsidR="00881933">
        <w:tab/>
      </w:r>
    </w:p>
    <w:p w14:paraId="619F5ECB" w14:textId="1DF37A66" w:rsidR="00C55FA7" w:rsidRDefault="00560ACC" w:rsidP="00E10D97">
      <w:pPr>
        <w:pStyle w:val="NormalA"/>
        <w:spacing w:before="240"/>
      </w:pPr>
      <w:r>
        <w:t>Employment Practices Liability</w:t>
      </w:r>
      <w:r w:rsidR="000C161C">
        <w:tab/>
      </w:r>
      <w:r>
        <w:t>$2,000,000</w:t>
      </w:r>
      <w:r>
        <w:rPr>
          <w:i/>
        </w:rPr>
        <w:t xml:space="preserve"> </w:t>
      </w:r>
      <w:r w:rsidRPr="00C55FA7">
        <w:t>excess of</w:t>
      </w:r>
      <w:r>
        <w:rPr>
          <w:i/>
        </w:rPr>
        <w:t xml:space="preserve"> </w:t>
      </w:r>
      <w:r w:rsidRPr="000C161C">
        <w:t>$</w:t>
      </w:r>
      <w:r>
        <w:t>2,000,000</w:t>
      </w:r>
      <w:r>
        <w:tab/>
      </w:r>
      <w:r w:rsidR="000C161C">
        <w:tab/>
      </w:r>
      <w:r w:rsidR="00881933">
        <w:tab/>
      </w:r>
      <w:r w:rsidR="00881933">
        <w:tab/>
      </w:r>
    </w:p>
    <w:p w14:paraId="20AB50DB" w14:textId="77777777" w:rsidR="00560ACC" w:rsidRDefault="00560ACC" w:rsidP="00E10D97">
      <w:pPr>
        <w:pStyle w:val="NormalA"/>
        <w:spacing w:before="240"/>
      </w:pPr>
    </w:p>
    <w:p w14:paraId="619F5ECC" w14:textId="77777777" w:rsidR="007C54AB" w:rsidRPr="00D2480C" w:rsidRDefault="00DE149C" w:rsidP="00E10D97">
      <w:pPr>
        <w:pStyle w:val="NormalA"/>
        <w:spacing w:before="240"/>
      </w:pPr>
      <w:r>
        <w:t xml:space="preserve">This letter </w:t>
      </w:r>
      <w:r w:rsidRPr="00950123">
        <w:t xml:space="preserve">shall be deemed attached to and part </w:t>
      </w:r>
      <w:r w:rsidRPr="00EC0935">
        <w:rPr>
          <w:rFonts w:cs="Arial"/>
        </w:rPr>
        <w:t xml:space="preserve">of the </w:t>
      </w:r>
      <w:r>
        <w:rPr>
          <w:rFonts w:cs="Arial"/>
        </w:rPr>
        <w:t>a</w:t>
      </w:r>
      <w:r w:rsidRPr="006D651F">
        <w:rPr>
          <w:rFonts w:cs="Arial"/>
        </w:rPr>
        <w:t>pplication</w:t>
      </w:r>
      <w:r w:rsidRPr="00EC0935">
        <w:rPr>
          <w:rFonts w:cs="Arial"/>
        </w:rPr>
        <w:t xml:space="preserve"> for the Policy.</w:t>
      </w:r>
    </w:p>
    <w:p w14:paraId="619F5ECD" w14:textId="77777777" w:rsidR="00567E18" w:rsidRPr="00881933" w:rsidRDefault="00567E18" w:rsidP="00D2480C">
      <w:pPr>
        <w:tabs>
          <w:tab w:val="left" w:pos="3300"/>
          <w:tab w:val="left" w:pos="6100"/>
          <w:tab w:val="left" w:pos="8800"/>
        </w:tabs>
        <w:spacing w:before="240" w:line="240" w:lineRule="exact"/>
        <w:rPr>
          <w:rFonts w:ascii="Arial" w:hAnsi="Arial" w:cs="Arial"/>
          <w:u w:val="single"/>
        </w:rPr>
      </w:pPr>
    </w:p>
    <w:p w14:paraId="619F5ECE" w14:textId="77777777" w:rsidR="00881933" w:rsidRPr="00881933" w:rsidRDefault="00881933" w:rsidP="00881933">
      <w:pPr>
        <w:tabs>
          <w:tab w:val="left" w:pos="3600"/>
          <w:tab w:val="left" w:pos="4320"/>
          <w:tab w:val="left" w:pos="5760"/>
        </w:tabs>
        <w:spacing w:before="240" w:line="240" w:lineRule="exact"/>
        <w:rPr>
          <w:rFonts w:ascii="Arial" w:hAnsi="Arial" w:cs="Arial"/>
          <w:u w:val="single"/>
        </w:rPr>
      </w:pPr>
      <w:r w:rsidRPr="0088193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7F212D" w:rsidRPr="00881933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" w:name="Text110"/>
      <w:r w:rsidRPr="00881933">
        <w:rPr>
          <w:rFonts w:ascii="Arial" w:hAnsi="Arial" w:cs="Arial"/>
          <w:u w:val="single"/>
        </w:rPr>
        <w:instrText xml:space="preserve"> FORMTEXT </w:instrText>
      </w:r>
      <w:r w:rsidR="007F212D" w:rsidRPr="00881933">
        <w:rPr>
          <w:rFonts w:ascii="Arial" w:hAnsi="Arial" w:cs="Arial"/>
          <w:u w:val="single"/>
        </w:rPr>
      </w:r>
      <w:r w:rsidR="007F212D" w:rsidRPr="00881933">
        <w:rPr>
          <w:rFonts w:ascii="Arial" w:hAnsi="Arial" w:cs="Arial"/>
          <w:u w:val="single"/>
        </w:rPr>
        <w:fldChar w:fldCharType="separate"/>
      </w:r>
      <w:r w:rsidRPr="00881933">
        <w:rPr>
          <w:rFonts w:ascii="Arial" w:hAnsi="Arial" w:cs="Arial"/>
          <w:noProof/>
          <w:u w:val="single"/>
        </w:rPr>
        <w:t> </w:t>
      </w:r>
      <w:r w:rsidRPr="00881933">
        <w:rPr>
          <w:rFonts w:ascii="Arial" w:hAnsi="Arial" w:cs="Arial"/>
          <w:noProof/>
          <w:u w:val="single"/>
        </w:rPr>
        <w:t> </w:t>
      </w:r>
      <w:r w:rsidRPr="00881933">
        <w:rPr>
          <w:rFonts w:ascii="Arial" w:hAnsi="Arial" w:cs="Arial"/>
          <w:noProof/>
          <w:u w:val="single"/>
        </w:rPr>
        <w:t> </w:t>
      </w:r>
      <w:r w:rsidRPr="00881933">
        <w:rPr>
          <w:rFonts w:ascii="Arial" w:hAnsi="Arial" w:cs="Arial"/>
          <w:noProof/>
          <w:u w:val="single"/>
        </w:rPr>
        <w:t> </w:t>
      </w:r>
      <w:r w:rsidRPr="00881933">
        <w:rPr>
          <w:rFonts w:ascii="Arial" w:hAnsi="Arial" w:cs="Arial"/>
          <w:noProof/>
          <w:u w:val="single"/>
        </w:rPr>
        <w:t> </w:t>
      </w:r>
      <w:r w:rsidR="007F212D" w:rsidRPr="00881933">
        <w:rPr>
          <w:rFonts w:ascii="Arial" w:hAnsi="Arial" w:cs="Arial"/>
          <w:u w:val="single"/>
        </w:rPr>
        <w:fldChar w:fldCharType="end"/>
      </w:r>
      <w:bookmarkEnd w:id="1"/>
      <w:r w:rsidRPr="00881933">
        <w:rPr>
          <w:rFonts w:ascii="Arial" w:hAnsi="Arial" w:cs="Arial"/>
          <w:u w:val="single"/>
        </w:rPr>
        <w:tab/>
      </w:r>
    </w:p>
    <w:p w14:paraId="619F5ECF" w14:textId="77777777" w:rsidR="002A2005" w:rsidRPr="00881933" w:rsidRDefault="00881933" w:rsidP="00881933">
      <w:pPr>
        <w:tabs>
          <w:tab w:val="left" w:pos="3600"/>
          <w:tab w:val="left" w:pos="4320"/>
          <w:tab w:val="left" w:pos="8800"/>
        </w:tabs>
        <w:spacing w:line="240" w:lineRule="exact"/>
        <w:rPr>
          <w:rFonts w:ascii="Arial" w:hAnsi="Arial" w:cs="Arial"/>
          <w:u w:val="single"/>
        </w:rPr>
      </w:pPr>
      <w:r w:rsidRPr="00881933">
        <w:rPr>
          <w:rFonts w:ascii="Arial" w:hAnsi="Arial" w:cs="Arial"/>
        </w:rPr>
        <w:t>Name (signature)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1933">
        <w:rPr>
          <w:rFonts w:ascii="Arial" w:hAnsi="Arial" w:cs="Arial"/>
        </w:rPr>
        <w:t>Date</w:t>
      </w:r>
    </w:p>
    <w:p w14:paraId="619F5ED0" w14:textId="77777777" w:rsidR="00881933" w:rsidRPr="00881933" w:rsidRDefault="00881933" w:rsidP="00D2480C">
      <w:pPr>
        <w:tabs>
          <w:tab w:val="left" w:pos="3300"/>
          <w:tab w:val="left" w:pos="6100"/>
          <w:tab w:val="left" w:pos="8800"/>
        </w:tabs>
        <w:spacing w:line="240" w:lineRule="exact"/>
        <w:rPr>
          <w:rFonts w:ascii="Arial" w:hAnsi="Arial" w:cs="Arial"/>
          <w:u w:val="single"/>
        </w:rPr>
      </w:pPr>
    </w:p>
    <w:p w14:paraId="619F5ED1" w14:textId="77777777" w:rsidR="00881933" w:rsidRPr="00881933" w:rsidRDefault="00881933" w:rsidP="00D2480C">
      <w:pPr>
        <w:tabs>
          <w:tab w:val="left" w:pos="3300"/>
          <w:tab w:val="left" w:pos="6100"/>
          <w:tab w:val="left" w:pos="8800"/>
        </w:tabs>
        <w:spacing w:line="240" w:lineRule="exact"/>
        <w:rPr>
          <w:rFonts w:ascii="Arial" w:hAnsi="Arial" w:cs="Arial"/>
          <w:u w:val="single"/>
        </w:rPr>
      </w:pPr>
    </w:p>
    <w:p w14:paraId="619F5ED2" w14:textId="77777777" w:rsidR="00642BC4" w:rsidRPr="002C45E2" w:rsidRDefault="007F212D" w:rsidP="00881933">
      <w:pPr>
        <w:pStyle w:val="NormalA"/>
        <w:tabs>
          <w:tab w:val="left" w:pos="3600"/>
        </w:tabs>
        <w:jc w:val="left"/>
      </w:pPr>
      <w:r w:rsidRPr="00303746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642BC4" w:rsidRPr="00303746">
        <w:rPr>
          <w:u w:val="single"/>
        </w:rPr>
        <w:instrText xml:space="preserve"> FORMTEXT </w:instrText>
      </w:r>
      <w:r w:rsidRPr="00303746">
        <w:rPr>
          <w:u w:val="single"/>
        </w:rPr>
      </w:r>
      <w:r w:rsidRPr="00303746">
        <w:rPr>
          <w:u w:val="single"/>
        </w:rPr>
        <w:fldChar w:fldCharType="separate"/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Pr="00303746">
        <w:rPr>
          <w:u w:val="single"/>
        </w:rPr>
        <w:fldChar w:fldCharType="end"/>
      </w:r>
      <w:r w:rsidR="00881933">
        <w:rPr>
          <w:u w:val="single"/>
        </w:rPr>
        <w:tab/>
      </w:r>
    </w:p>
    <w:p w14:paraId="619F5ED3" w14:textId="77777777" w:rsidR="00642BC4" w:rsidRDefault="00881933" w:rsidP="00642BC4">
      <w:pPr>
        <w:pStyle w:val="NormalA"/>
        <w:ind w:left="5040" w:hanging="5040"/>
      </w:pPr>
      <w:r>
        <w:t>Name (please type or print)</w:t>
      </w:r>
    </w:p>
    <w:p w14:paraId="619F5ED4" w14:textId="77777777" w:rsidR="00642BC4" w:rsidRDefault="00642BC4" w:rsidP="00642BC4">
      <w:pPr>
        <w:pStyle w:val="NormalA"/>
        <w:ind w:left="5040" w:hanging="5040"/>
      </w:pPr>
    </w:p>
    <w:p w14:paraId="619F5ED5" w14:textId="77777777" w:rsidR="00642BC4" w:rsidRDefault="00642BC4" w:rsidP="00642BC4">
      <w:pPr>
        <w:pStyle w:val="NormalA"/>
        <w:ind w:left="5040" w:hanging="5040"/>
      </w:pPr>
    </w:p>
    <w:p w14:paraId="619F5ED6" w14:textId="77777777" w:rsidR="00642BC4" w:rsidRDefault="007F212D" w:rsidP="00881933">
      <w:pPr>
        <w:pStyle w:val="NormalA"/>
        <w:tabs>
          <w:tab w:val="left" w:pos="3600"/>
        </w:tabs>
        <w:rPr>
          <w:u w:val="single"/>
        </w:rPr>
      </w:pPr>
      <w:r w:rsidRPr="00303746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="00642BC4" w:rsidRPr="00303746">
        <w:rPr>
          <w:u w:val="single"/>
        </w:rPr>
        <w:instrText xml:space="preserve"> FORMTEXT </w:instrText>
      </w:r>
      <w:r w:rsidRPr="00303746">
        <w:rPr>
          <w:u w:val="single"/>
        </w:rPr>
      </w:r>
      <w:r w:rsidRPr="00303746">
        <w:rPr>
          <w:u w:val="single"/>
        </w:rPr>
        <w:fldChar w:fldCharType="separate"/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="00642BC4" w:rsidRPr="00303746">
        <w:rPr>
          <w:rFonts w:ascii="Cambria Math" w:hAnsi="Cambria Math" w:cs="Cambria Math"/>
          <w:u w:val="single"/>
        </w:rPr>
        <w:t> </w:t>
      </w:r>
      <w:r w:rsidRPr="00303746">
        <w:rPr>
          <w:u w:val="single"/>
        </w:rPr>
        <w:fldChar w:fldCharType="end"/>
      </w:r>
      <w:r w:rsidR="00881933">
        <w:rPr>
          <w:u w:val="single"/>
        </w:rPr>
        <w:tab/>
      </w:r>
    </w:p>
    <w:p w14:paraId="619F5ED7" w14:textId="77777777" w:rsidR="00227544" w:rsidRPr="0091706E" w:rsidRDefault="00642BC4" w:rsidP="00642BC4">
      <w:pPr>
        <w:pStyle w:val="NormalA"/>
        <w:ind w:left="5040" w:hanging="5040"/>
      </w:pPr>
      <w:r>
        <w:t>Title</w:t>
      </w:r>
    </w:p>
    <w:sectPr w:rsidR="00227544" w:rsidRPr="0091706E" w:rsidSect="00227544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F5EDA" w14:textId="77777777" w:rsidR="00FB45B0" w:rsidRDefault="00FB45B0">
      <w:r>
        <w:separator/>
      </w:r>
    </w:p>
  </w:endnote>
  <w:endnote w:type="continuationSeparator" w:id="0">
    <w:p w14:paraId="619F5EDB" w14:textId="77777777" w:rsidR="00FB45B0" w:rsidRDefault="00FB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5EDC" w14:textId="77777777" w:rsidR="00DE149C" w:rsidRPr="00DE149C" w:rsidRDefault="00DE149C">
    <w:pPr>
      <w:pStyle w:val="Footer"/>
      <w:rPr>
        <w:sz w:val="16"/>
        <w:szCs w:val="16"/>
      </w:rPr>
    </w:pPr>
    <w:r w:rsidRPr="004107E9">
      <w:rPr>
        <w:sz w:val="16"/>
        <w:szCs w:val="16"/>
      </w:rPr>
      <w:t>(11 13)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F5ED8" w14:textId="77777777" w:rsidR="00FB45B0" w:rsidRDefault="00FB45B0">
      <w:r>
        <w:separator/>
      </w:r>
    </w:p>
  </w:footnote>
  <w:footnote w:type="continuationSeparator" w:id="0">
    <w:p w14:paraId="619F5ED9" w14:textId="77777777" w:rsidR="00FB45B0" w:rsidRDefault="00FB4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E6"/>
    <w:multiLevelType w:val="singleLevel"/>
    <w:tmpl w:val="7578F9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0ED1761"/>
    <w:multiLevelType w:val="hybridMultilevel"/>
    <w:tmpl w:val="42F8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035"/>
    <w:multiLevelType w:val="hybridMultilevel"/>
    <w:tmpl w:val="7306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4208"/>
    <w:multiLevelType w:val="hybridMultilevel"/>
    <w:tmpl w:val="6BC4AE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3B11"/>
    <w:multiLevelType w:val="hybridMultilevel"/>
    <w:tmpl w:val="68E45E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A504F"/>
    <w:multiLevelType w:val="singleLevel"/>
    <w:tmpl w:val="5BF2C25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8"/>
    <w:rsid w:val="000023CD"/>
    <w:rsid w:val="00004170"/>
    <w:rsid w:val="00011102"/>
    <w:rsid w:val="00040141"/>
    <w:rsid w:val="00064AA2"/>
    <w:rsid w:val="000A584E"/>
    <w:rsid w:val="000C161C"/>
    <w:rsid w:val="000F0249"/>
    <w:rsid w:val="000F1DE8"/>
    <w:rsid w:val="001062EA"/>
    <w:rsid w:val="00145E48"/>
    <w:rsid w:val="001E4F8E"/>
    <w:rsid w:val="00214067"/>
    <w:rsid w:val="00227544"/>
    <w:rsid w:val="00231183"/>
    <w:rsid w:val="00260F04"/>
    <w:rsid w:val="002635FC"/>
    <w:rsid w:val="002715A1"/>
    <w:rsid w:val="00271A0A"/>
    <w:rsid w:val="002A0337"/>
    <w:rsid w:val="002A2005"/>
    <w:rsid w:val="002C4FEF"/>
    <w:rsid w:val="002E7B22"/>
    <w:rsid w:val="003054F7"/>
    <w:rsid w:val="003434ED"/>
    <w:rsid w:val="00345D03"/>
    <w:rsid w:val="00366F8D"/>
    <w:rsid w:val="00373B87"/>
    <w:rsid w:val="003A5D41"/>
    <w:rsid w:val="003D1996"/>
    <w:rsid w:val="003D4D0C"/>
    <w:rsid w:val="00421106"/>
    <w:rsid w:val="004624B8"/>
    <w:rsid w:val="00462A16"/>
    <w:rsid w:val="00475466"/>
    <w:rsid w:val="00480D5B"/>
    <w:rsid w:val="00483EB7"/>
    <w:rsid w:val="004A74C8"/>
    <w:rsid w:val="004B1ABF"/>
    <w:rsid w:val="00506209"/>
    <w:rsid w:val="005177E2"/>
    <w:rsid w:val="00531478"/>
    <w:rsid w:val="0053493C"/>
    <w:rsid w:val="005455AF"/>
    <w:rsid w:val="00545A73"/>
    <w:rsid w:val="00560ACC"/>
    <w:rsid w:val="00567E18"/>
    <w:rsid w:val="005862B3"/>
    <w:rsid w:val="005A38E9"/>
    <w:rsid w:val="006002C1"/>
    <w:rsid w:val="00602EC9"/>
    <w:rsid w:val="00603B82"/>
    <w:rsid w:val="00622ED3"/>
    <w:rsid w:val="00642BC4"/>
    <w:rsid w:val="00653DD6"/>
    <w:rsid w:val="00676095"/>
    <w:rsid w:val="00681DB5"/>
    <w:rsid w:val="00695EE8"/>
    <w:rsid w:val="006A1A5C"/>
    <w:rsid w:val="006A28B0"/>
    <w:rsid w:val="006D35E6"/>
    <w:rsid w:val="006F26C8"/>
    <w:rsid w:val="0071492C"/>
    <w:rsid w:val="00716AFF"/>
    <w:rsid w:val="007475CF"/>
    <w:rsid w:val="00773397"/>
    <w:rsid w:val="007769E6"/>
    <w:rsid w:val="007B328F"/>
    <w:rsid w:val="007B755F"/>
    <w:rsid w:val="007C09E5"/>
    <w:rsid w:val="007C54AB"/>
    <w:rsid w:val="007E04E3"/>
    <w:rsid w:val="007F212D"/>
    <w:rsid w:val="008209B9"/>
    <w:rsid w:val="00843D53"/>
    <w:rsid w:val="0086164E"/>
    <w:rsid w:val="00881933"/>
    <w:rsid w:val="00895A26"/>
    <w:rsid w:val="008A4FFB"/>
    <w:rsid w:val="008C3BC4"/>
    <w:rsid w:val="008D090E"/>
    <w:rsid w:val="008D7EAC"/>
    <w:rsid w:val="008E2E86"/>
    <w:rsid w:val="00901702"/>
    <w:rsid w:val="0091706E"/>
    <w:rsid w:val="0092216E"/>
    <w:rsid w:val="00996C72"/>
    <w:rsid w:val="009A7E21"/>
    <w:rsid w:val="009D0393"/>
    <w:rsid w:val="00A0432A"/>
    <w:rsid w:val="00A41A0B"/>
    <w:rsid w:val="00A53B73"/>
    <w:rsid w:val="00A55EBF"/>
    <w:rsid w:val="00AA4260"/>
    <w:rsid w:val="00AC345F"/>
    <w:rsid w:val="00AC3E4D"/>
    <w:rsid w:val="00AC4B61"/>
    <w:rsid w:val="00AC4C36"/>
    <w:rsid w:val="00AD5E68"/>
    <w:rsid w:val="00AE7AE5"/>
    <w:rsid w:val="00AF313B"/>
    <w:rsid w:val="00B61578"/>
    <w:rsid w:val="00B81968"/>
    <w:rsid w:val="00B81E88"/>
    <w:rsid w:val="00B82303"/>
    <w:rsid w:val="00B8380D"/>
    <w:rsid w:val="00B9034A"/>
    <w:rsid w:val="00BD4566"/>
    <w:rsid w:val="00BE0497"/>
    <w:rsid w:val="00BE4468"/>
    <w:rsid w:val="00C10FEE"/>
    <w:rsid w:val="00C1294D"/>
    <w:rsid w:val="00C2318A"/>
    <w:rsid w:val="00C2340F"/>
    <w:rsid w:val="00C35462"/>
    <w:rsid w:val="00C55FA7"/>
    <w:rsid w:val="00C7789F"/>
    <w:rsid w:val="00C8600B"/>
    <w:rsid w:val="00CB2751"/>
    <w:rsid w:val="00D149F7"/>
    <w:rsid w:val="00D1657D"/>
    <w:rsid w:val="00D21E4E"/>
    <w:rsid w:val="00D2480C"/>
    <w:rsid w:val="00D278A6"/>
    <w:rsid w:val="00D63536"/>
    <w:rsid w:val="00D63756"/>
    <w:rsid w:val="00D63A33"/>
    <w:rsid w:val="00D8190D"/>
    <w:rsid w:val="00DA3A93"/>
    <w:rsid w:val="00DE149C"/>
    <w:rsid w:val="00E10D97"/>
    <w:rsid w:val="00E52DC2"/>
    <w:rsid w:val="00E6557C"/>
    <w:rsid w:val="00E86F9B"/>
    <w:rsid w:val="00EB03C8"/>
    <w:rsid w:val="00F008DB"/>
    <w:rsid w:val="00F1388E"/>
    <w:rsid w:val="00F43820"/>
    <w:rsid w:val="00F876FD"/>
    <w:rsid w:val="00F907F7"/>
    <w:rsid w:val="00FB45B0"/>
    <w:rsid w:val="00FC21F6"/>
    <w:rsid w:val="00FD6AE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19F5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4B8"/>
    <w:rPr>
      <w:rFonts w:ascii="ZapfHumnst BT" w:hAnsi="ZapfHumnst BT"/>
    </w:rPr>
  </w:style>
  <w:style w:type="paragraph" w:styleId="Heading1">
    <w:name w:val="heading 1"/>
    <w:basedOn w:val="Normal"/>
    <w:next w:val="Normal"/>
    <w:qFormat/>
    <w:rsid w:val="004624B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">
    <w:name w:val="NormalA"/>
    <w:basedOn w:val="Normal"/>
    <w:rsid w:val="004624B8"/>
    <w:pPr>
      <w:spacing w:line="240" w:lineRule="exact"/>
      <w:jc w:val="both"/>
    </w:pPr>
    <w:rPr>
      <w:rFonts w:ascii="Arial" w:hAnsi="Arial"/>
    </w:rPr>
  </w:style>
  <w:style w:type="paragraph" w:customStyle="1" w:styleId="HeadingA">
    <w:name w:val="HeadingA"/>
    <w:basedOn w:val="NormalA"/>
    <w:rsid w:val="004624B8"/>
    <w:pPr>
      <w:spacing w:line="280" w:lineRule="exact"/>
    </w:pPr>
    <w:rPr>
      <w:b/>
      <w:caps/>
      <w:sz w:val="28"/>
    </w:rPr>
  </w:style>
  <w:style w:type="paragraph" w:styleId="Footer">
    <w:name w:val="footer"/>
    <w:basedOn w:val="Normal"/>
    <w:rsid w:val="004624B8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</w:tabs>
      <w:spacing w:line="240" w:lineRule="exact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4624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45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04E3"/>
    <w:rPr>
      <w:rFonts w:ascii="ZapfHumnst BT" w:hAnsi="ZapfHumnst BT"/>
    </w:rPr>
  </w:style>
  <w:style w:type="paragraph" w:customStyle="1" w:styleId="OLlevel2">
    <w:name w:val="OLlevel2"/>
    <w:basedOn w:val="Normal"/>
    <w:rsid w:val="00064AA2"/>
    <w:pPr>
      <w:spacing w:line="240" w:lineRule="exact"/>
      <w:ind w:left="806" w:hanging="403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064AA2"/>
    <w:pPr>
      <w:widowControl w:val="0"/>
      <w:ind w:left="2520" w:hanging="720"/>
    </w:pPr>
    <w:rPr>
      <w:rFonts w:ascii="Times New Roman" w:hAnsi="Times New Roma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64AA2"/>
    <w:rPr>
      <w:snapToGrid w:val="0"/>
      <w:sz w:val="24"/>
    </w:rPr>
  </w:style>
  <w:style w:type="paragraph" w:customStyle="1" w:styleId="OLlevel1">
    <w:name w:val="OLlevel1"/>
    <w:basedOn w:val="Normal"/>
    <w:rsid w:val="00004170"/>
    <w:pPr>
      <w:spacing w:line="240" w:lineRule="exact"/>
      <w:ind w:left="403" w:hanging="403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4B8"/>
    <w:rPr>
      <w:rFonts w:ascii="ZapfHumnst BT" w:hAnsi="ZapfHumnst BT"/>
    </w:rPr>
  </w:style>
  <w:style w:type="paragraph" w:styleId="Heading1">
    <w:name w:val="heading 1"/>
    <w:basedOn w:val="Normal"/>
    <w:next w:val="Normal"/>
    <w:qFormat/>
    <w:rsid w:val="004624B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">
    <w:name w:val="NormalA"/>
    <w:basedOn w:val="Normal"/>
    <w:rsid w:val="004624B8"/>
    <w:pPr>
      <w:spacing w:line="240" w:lineRule="exact"/>
      <w:jc w:val="both"/>
    </w:pPr>
    <w:rPr>
      <w:rFonts w:ascii="Arial" w:hAnsi="Arial"/>
    </w:rPr>
  </w:style>
  <w:style w:type="paragraph" w:customStyle="1" w:styleId="HeadingA">
    <w:name w:val="HeadingA"/>
    <w:basedOn w:val="NormalA"/>
    <w:rsid w:val="004624B8"/>
    <w:pPr>
      <w:spacing w:line="280" w:lineRule="exact"/>
    </w:pPr>
    <w:rPr>
      <w:b/>
      <w:caps/>
      <w:sz w:val="28"/>
    </w:rPr>
  </w:style>
  <w:style w:type="paragraph" w:styleId="Footer">
    <w:name w:val="footer"/>
    <w:basedOn w:val="Normal"/>
    <w:rsid w:val="004624B8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</w:tabs>
      <w:spacing w:line="240" w:lineRule="exact"/>
    </w:pPr>
    <w:rPr>
      <w:rFonts w:ascii="Arial" w:hAnsi="Arial"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4624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45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04E3"/>
    <w:rPr>
      <w:rFonts w:ascii="ZapfHumnst BT" w:hAnsi="ZapfHumnst BT"/>
    </w:rPr>
  </w:style>
  <w:style w:type="paragraph" w:customStyle="1" w:styleId="OLlevel2">
    <w:name w:val="OLlevel2"/>
    <w:basedOn w:val="Normal"/>
    <w:rsid w:val="00064AA2"/>
    <w:pPr>
      <w:spacing w:line="240" w:lineRule="exact"/>
      <w:ind w:left="806" w:hanging="403"/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064AA2"/>
    <w:pPr>
      <w:widowControl w:val="0"/>
      <w:ind w:left="2520" w:hanging="720"/>
    </w:pPr>
    <w:rPr>
      <w:rFonts w:ascii="Times New Roman" w:hAnsi="Times New Roman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64AA2"/>
    <w:rPr>
      <w:snapToGrid w:val="0"/>
      <w:sz w:val="24"/>
    </w:rPr>
  </w:style>
  <w:style w:type="paragraph" w:customStyle="1" w:styleId="OLlevel1">
    <w:name w:val="OLlevel1"/>
    <w:basedOn w:val="Normal"/>
    <w:rsid w:val="00004170"/>
    <w:pPr>
      <w:spacing w:line="240" w:lineRule="exact"/>
      <w:ind w:left="403" w:hanging="403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rm xmlns="bdc92480-4146-46ab-a782-2a29066681cd">Warranty Statements</Form>
    <Compatible_x0020_Programs xmlns="bdc92480-4146-46ab-a782-2a29066681cd" xsi:nil="true"/>
    <Authority_x0020_Use xmlns="bdc92480-4146-46ab-a782-2a29066681cd" xsi:nil="true"/>
    <Mandatory_x002f_Optional xmlns="bdc92480-4146-46ab-a782-2a29066681cd">Optional</Mandatory_x002f_Optional>
    <Number xmlns="bdc92480-4146-46ab-a782-2a29066681cd" xsi:nil="true"/>
    <State xmlns="bdc92480-4146-46ab-a782-2a29066681cd">
      <Value>AK</Value>
      <Value>AL</Value>
      <Value>AR</Value>
      <Value>AZ</Value>
      <Value>CA</Value>
      <Value>CO</Value>
      <Value>CT</Value>
      <Value>DC</Value>
      <Value>DE</Value>
      <Value>FL</Value>
      <Value>GA</Value>
      <Value>HI</Value>
      <Value>IA</Value>
      <Value>ID</Value>
      <Value>IL</Value>
      <Value>IN</Value>
      <Value>KS</Value>
      <Value>KY</Value>
      <Value>LA</Value>
      <Value>MA</Value>
      <Value>MD</Value>
      <Value>ME</Value>
      <Value>MI</Value>
      <Value>MN</Value>
      <Value>MO</Value>
      <Value>MS</Value>
      <Value>MT</Value>
      <Value>NC</Value>
      <Value>ND</Value>
      <Value>NE</Value>
      <Value>NH</Value>
      <Value>NJ</Value>
      <Value>NM</Value>
      <Value>NY</Value>
      <Value>NYFTZ</Value>
      <Value>NV</Value>
      <Value>OH</Value>
      <Value>OK</Value>
      <Value>OR</Value>
      <Value>PA</Value>
      <Value>PR</Value>
      <Value>RI</Value>
      <Value>SC</Value>
      <Value>SD</Value>
      <Value>TN</Value>
      <Value>TX</Value>
      <Value>UT</Value>
      <Value>VA</Value>
      <Value>VT</Value>
      <Value>WA</Value>
      <Value>WI</Value>
      <Value>WV</Value>
      <Value>WY</Value>
    </State>
    <Description0 xmlns="bdc92480-4146-46ab-a782-2a29066681cd">Higher limits warranty for IMI.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7003C4F6D3E478DEEF9841789D62B" ma:contentTypeVersion="7" ma:contentTypeDescription="Create a new document." ma:contentTypeScope="" ma:versionID="497367641f71ce387027da0aceacbec9">
  <xsd:schema xmlns:xsd="http://www.w3.org/2001/XMLSchema" xmlns:p="http://schemas.microsoft.com/office/2006/metadata/properties" xmlns:ns2="bdc92480-4146-46ab-a782-2a29066681cd" targetNamespace="http://schemas.microsoft.com/office/2006/metadata/properties" ma:root="true" ma:fieldsID="4978d5d1e8ffe6535f7a4c97543abd88" ns2:_="">
    <xsd:import namespace="bdc92480-4146-46ab-a782-2a29066681cd"/>
    <xsd:element name="properties">
      <xsd:complexType>
        <xsd:sequence>
          <xsd:element name="documentManagement">
            <xsd:complexType>
              <xsd:all>
                <xsd:element ref="ns2:Form" minOccurs="0"/>
                <xsd:element ref="ns2:Number" minOccurs="0"/>
                <xsd:element ref="ns2:State" minOccurs="0"/>
                <xsd:element ref="ns2:Compatible_x0020_Programs" minOccurs="0"/>
                <xsd:element ref="ns2:Authority_x0020_Use" minOccurs="0"/>
                <xsd:element ref="ns2:Mandatory_x002f_Optional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dc92480-4146-46ab-a782-2a29066681cd" elementFormDefault="qualified">
    <xsd:import namespace="http://schemas.microsoft.com/office/2006/documentManagement/types"/>
    <xsd:element name="Form" ma:index="8" nillable="true" ma:displayName="Form" ma:internalName="Form">
      <xsd:simpleType>
        <xsd:restriction base="dms:Text">
          <xsd:maxLength value="255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State" ma:index="10" nillable="true" ma:displayName="State Availability" ma:default="AK" ma:internalName="St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Y"/>
                    <xsd:enumeration value="NYFTZ"/>
                    <xsd:enumeration value="NV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Compatible_x0020_Programs" ma:index="11" nillable="true" ma:displayName="Compatible Forms" ma:internalName="Compatible_x0020_Programs">
      <xsd:simpleType>
        <xsd:restriction base="dms:Text">
          <xsd:maxLength value="255"/>
        </xsd:restriction>
      </xsd:simpleType>
    </xsd:element>
    <xsd:element name="Authority_x0020_Use" ma:index="12" nillable="true" ma:displayName="Authority Use" ma:internalName="Authority_x0020_Use">
      <xsd:simpleType>
        <xsd:restriction base="dms:Text">
          <xsd:maxLength value="255"/>
        </xsd:restriction>
      </xsd:simpleType>
    </xsd:element>
    <xsd:element name="Mandatory_x002f_Optional" ma:index="13" nillable="true" ma:displayName="Mandatory/Optional" ma:internalName="Mandatory_x002f_Optional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4D9CB5-1BD7-4309-AD45-705ED5F73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B4F961-3B14-4801-9CC9-896BFA635EFA}">
  <ds:schemaRefs>
    <ds:schemaRef ds:uri="http://purl.org/dc/elements/1.1/"/>
    <ds:schemaRef ds:uri="bdc92480-4146-46ab-a782-2a29066681c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660D9C-C957-4435-952A-24817EA99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92480-4146-46ab-a782-2a29066681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6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only when AXIS renews with higher limits for specific Insuring Agreements; Follows Application severability in base form by making the warranty a part of the Application.</vt:lpstr>
    </vt:vector>
  </TitlesOfParts>
  <Company>Kemper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only when AXIS renews with higher limits for specific Insuring Agreements; Follows Application severability in base form by making the warranty a part of the Application.</dc:title>
  <dc:creator>DInnis</dc:creator>
  <cp:lastModifiedBy>ben.tran on LAS1DSKMJ005KQ6</cp:lastModifiedBy>
  <cp:revision>2</cp:revision>
  <cp:lastPrinted>2006-01-13T17:09:00Z</cp:lastPrinted>
  <dcterms:created xsi:type="dcterms:W3CDTF">2014-11-07T19:58:00Z</dcterms:created>
  <dcterms:modified xsi:type="dcterms:W3CDTF">2014-11-07T19:58:00Z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datory/Optional">
    <vt:lpwstr>Optional</vt:lpwstr>
  </property>
  <property fmtid="{D5CDD505-2E9C-101B-9397-08002B2CF9AE}" pid="3" name="Use Code">
    <vt:lpwstr>A - All underwriters can use</vt:lpwstr>
  </property>
  <property fmtid="{D5CDD505-2E9C-101B-9397-08002B2CF9AE}" pid="4" name="State">
    <vt:lpwstr>*Multi-State Endorsements</vt:lpwstr>
  </property>
  <property fmtid="{D5CDD505-2E9C-101B-9397-08002B2CF9AE}" pid="5" name="Compatible Coverage Forms">
    <vt:lpwstr>SE 0001-1005</vt:lpwstr>
  </property>
  <property fmtid="{D5CDD505-2E9C-101B-9397-08002B2CF9AE}" pid="6" name="Description0">
    <vt:lpwstr>Not follow form of Primary endorsement, not drop over its sublimits, if any, but recognize erosion of the limits. Not for use when also attaching a recognition of payments endorsement like SE 1028. If this is the case please see SE1037.</vt:lpwstr>
  </property>
  <property fmtid="{D5CDD505-2E9C-101B-9397-08002B2CF9AE}" pid="7" name="Company0">
    <vt:lpwstr>AXIS Insurance Company</vt:lpwstr>
  </property>
  <property fmtid="{D5CDD505-2E9C-101B-9397-08002B2CF9AE}" pid="8" name="If Multi-Use,Compatible Forms">
    <vt:lpwstr/>
  </property>
  <property fmtid="{D5CDD505-2E9C-101B-9397-08002B2CF9AE}" pid="9" name="Order">
    <vt:r8>4500</vt:r8>
  </property>
  <property fmtid="{D5CDD505-2E9C-101B-9397-08002B2CF9AE}" pid="10" name="ContentTypeId">
    <vt:lpwstr>0x0101005D87003C4F6D3E478DEEF9841789D62B</vt:lpwstr>
  </property>
  <property fmtid="{D5CDD505-2E9C-101B-9397-08002B2CF9AE}" pid="11" name="Class">
    <vt:lpwstr>Securexcess</vt:lpwstr>
  </property>
</Properties>
</file>